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99" w:rsidRDefault="000D40AF">
      <w:r>
        <w:t>Industry Forum / Advisory Committee</w:t>
      </w:r>
    </w:p>
    <w:p w:rsidR="000D40AF" w:rsidRDefault="000D40AF">
      <w:r>
        <w:t>Industrial Automation at College of the Sequoias</w:t>
      </w:r>
    </w:p>
    <w:p w:rsidR="000D40AF" w:rsidRDefault="000D40AF">
      <w:r>
        <w:t>September 21, 2016</w:t>
      </w:r>
    </w:p>
    <w:p w:rsidR="00AE176B" w:rsidRDefault="00AE176B">
      <w:r>
        <w:t>12:30pm-2:30pm</w:t>
      </w:r>
    </w:p>
    <w:p w:rsidR="000D40AF" w:rsidRDefault="000D40AF">
      <w:r>
        <w:t>College of the Sequoias</w:t>
      </w:r>
    </w:p>
    <w:p w:rsidR="000D40AF" w:rsidRDefault="000D40AF">
      <w:r>
        <w:t>Hanford Education Center</w:t>
      </w:r>
    </w:p>
    <w:p w:rsidR="000D40AF" w:rsidRDefault="000D40AF">
      <w:r>
        <w:t>Hanford, CA</w:t>
      </w:r>
    </w:p>
    <w:p w:rsidR="000D40AF" w:rsidRDefault="000D40AF"/>
    <w:p w:rsidR="000D40AF" w:rsidRDefault="000D40AF">
      <w:r>
        <w:t>Present:</w:t>
      </w:r>
    </w:p>
    <w:p w:rsidR="000D40AF" w:rsidRDefault="000D40AF"/>
    <w:p w:rsidR="000D40AF" w:rsidRDefault="000D40AF">
      <w:r>
        <w:t>JT Maldonado, Marquez Brothers; Joe Kupcha, Saputo; Andreas Deurig, ProcessTec; Brandy Duren, Chris Reitz, &amp; Jai</w:t>
      </w:r>
      <w:r w:rsidR="00AC77B1">
        <w:t>me Ayala,</w:t>
      </w:r>
      <w:r>
        <w:t xml:space="preserve"> Aerotek; John Noell, Nichols Farms; Jim Gregory; Jason Hopper, Workforce Investment Board of Tulare County; Joel Williams &amp; Daniel Anderson, Bluescope Buildings; Jason Horne, Central Valley Meats; Rodney Wilson, Steven Ray, Jason Vazzano, &amp; Jon Wiseman, Electric Motor Shop; Stephanie Thieseen, John Wright, &amp; Jason Highfill, Munger Farms; Kristin Robinson, Jennifer La Serna, Thad Russell, Scott Williams, Jorge Zegarra, Mario Bringetto, &amp; Gurminder Sangha, COS; John Lehn, Kings County EDC and JTC; Dan Martin, Nestle Dryers; Jay Salyer, Kings County EDC; Mike Kipp, Pacific Southwest Container; Richard Williams &amp; Karen Holland, Voltage Multiplier; Dan Williamson, Joe Brown, &amp; Shawna Emery, Leprino Foods.</w:t>
      </w:r>
    </w:p>
    <w:p w:rsidR="000D40AF" w:rsidRDefault="000D40AF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4809"/>
        <w:gridCol w:w="2105"/>
      </w:tblGrid>
      <w:tr w:rsidR="00AE176B" w:rsidTr="00AE176B">
        <w:trPr>
          <w:trHeight w:val="333"/>
        </w:trPr>
        <w:tc>
          <w:tcPr>
            <w:tcW w:w="2041" w:type="dxa"/>
          </w:tcPr>
          <w:p w:rsidR="00AE176B" w:rsidRDefault="00AE176B">
            <w:r>
              <w:t>Topic</w:t>
            </w:r>
          </w:p>
        </w:tc>
        <w:tc>
          <w:tcPr>
            <w:tcW w:w="4809" w:type="dxa"/>
          </w:tcPr>
          <w:p w:rsidR="00AE176B" w:rsidRDefault="00AE176B">
            <w:r>
              <w:t>Discussion</w:t>
            </w:r>
          </w:p>
        </w:tc>
        <w:tc>
          <w:tcPr>
            <w:tcW w:w="2105" w:type="dxa"/>
          </w:tcPr>
          <w:p w:rsidR="00AE176B" w:rsidRDefault="00AE176B" w:rsidP="00AE176B">
            <w:r>
              <w:t>Next Steps</w:t>
            </w:r>
          </w:p>
        </w:tc>
      </w:tr>
      <w:tr w:rsidR="00AE176B" w:rsidTr="00AE176B">
        <w:trPr>
          <w:trHeight w:val="305"/>
        </w:trPr>
        <w:tc>
          <w:tcPr>
            <w:tcW w:w="2041" w:type="dxa"/>
          </w:tcPr>
          <w:p w:rsidR="00AE176B" w:rsidRDefault="00AE176B" w:rsidP="00AE176B">
            <w:r>
              <w:t>Welcome and Background</w:t>
            </w:r>
          </w:p>
          <w:p w:rsidR="00AE176B" w:rsidRDefault="00AE176B"/>
        </w:tc>
        <w:tc>
          <w:tcPr>
            <w:tcW w:w="4809" w:type="dxa"/>
          </w:tcPr>
          <w:p w:rsidR="00AE176B" w:rsidRDefault="00AE176B">
            <w:r>
              <w:t xml:space="preserve">Shawna and Dan Williamson from Leprino introduced the </w:t>
            </w:r>
            <w:r w:rsidR="008D14AB">
              <w:t xml:space="preserve">reasons for calling </w:t>
            </w:r>
            <w:r>
              <w:t xml:space="preserve">this meeting. Several manufacturing companies in Tulare and Kings Counties approached COS regarding the need to develop a more highly skilled pipeline for advanced manufacturing technicians or Automation Technicians. </w:t>
            </w:r>
            <w:r w:rsidR="0094459F">
              <w:t>This meeting is to confirm the needs are broa</w:t>
            </w:r>
            <w:r w:rsidR="008D14AB">
              <w:t>d and that companies in the two-</w:t>
            </w:r>
            <w:r w:rsidR="0094459F">
              <w:t xml:space="preserve">county region would commit to hiring graduates and commit to upskilling employees in an Industrial Automation program. </w:t>
            </w:r>
          </w:p>
        </w:tc>
        <w:tc>
          <w:tcPr>
            <w:tcW w:w="2105" w:type="dxa"/>
          </w:tcPr>
          <w:p w:rsidR="00AE176B" w:rsidRDefault="00AE176B"/>
        </w:tc>
      </w:tr>
      <w:tr w:rsidR="00AE176B" w:rsidTr="00AE176B">
        <w:trPr>
          <w:trHeight w:val="286"/>
        </w:trPr>
        <w:tc>
          <w:tcPr>
            <w:tcW w:w="2041" w:type="dxa"/>
          </w:tcPr>
          <w:p w:rsidR="00AE176B" w:rsidRDefault="0094459F">
            <w:r>
              <w:t>Expressed Needs related by industry partners</w:t>
            </w:r>
          </w:p>
        </w:tc>
        <w:tc>
          <w:tcPr>
            <w:tcW w:w="4809" w:type="dxa"/>
          </w:tcPr>
          <w:p w:rsidR="00AE176B" w:rsidRDefault="002768EF">
            <w:r>
              <w:t xml:space="preserve">Thad Russell from COS related the recent partner discussions and the requested skill sets expressed by those partners. Some partners included: California Dairies, Leprino Foods, Nestle Dryers, &amp; County of Tulare. Handouts were distributed listing possible skills to be considered. Each industry partner was then encouraged to relate their thoughts and suggest edits to the skills list. Voltage </w:t>
            </w:r>
            <w:r>
              <w:lastRenderedPageBreak/>
              <w:t xml:space="preserve">Mulitplier suggested their immediate workforce needs would not be addressed through the development of a new program as suggested by other meeting participants. Every other partner expressed a strong, immediate need, support and commitment to an advanced manufacturing program. </w:t>
            </w:r>
          </w:p>
        </w:tc>
        <w:tc>
          <w:tcPr>
            <w:tcW w:w="2105" w:type="dxa"/>
          </w:tcPr>
          <w:p w:rsidR="00AE176B" w:rsidRDefault="00AE176B"/>
        </w:tc>
      </w:tr>
      <w:tr w:rsidR="00AE176B" w:rsidTr="00AE176B">
        <w:trPr>
          <w:trHeight w:val="333"/>
        </w:trPr>
        <w:tc>
          <w:tcPr>
            <w:tcW w:w="2041" w:type="dxa"/>
          </w:tcPr>
          <w:p w:rsidR="00AE176B" w:rsidRDefault="00AE5C13">
            <w:r>
              <w:t xml:space="preserve">Conclusions </w:t>
            </w:r>
          </w:p>
        </w:tc>
        <w:tc>
          <w:tcPr>
            <w:tcW w:w="4809" w:type="dxa"/>
          </w:tcPr>
          <w:p w:rsidR="00AE176B" w:rsidRDefault="00AE5C13">
            <w:r>
              <w:t xml:space="preserve">Partners confirmed a desperate need to locally address the workforce shortage in advanced manufacturing. </w:t>
            </w:r>
          </w:p>
        </w:tc>
        <w:tc>
          <w:tcPr>
            <w:tcW w:w="2105" w:type="dxa"/>
          </w:tcPr>
          <w:p w:rsidR="00AE176B" w:rsidRDefault="00AE5C13">
            <w:r>
              <w:t>COS will work with manufacturers in the two-county region to develop and offer an Industrial Automation program</w:t>
            </w:r>
            <w:r w:rsidR="00AF7898">
              <w:t xml:space="preserve">. </w:t>
            </w:r>
          </w:p>
          <w:p w:rsidR="00B92559" w:rsidRDefault="00B92559">
            <w:r>
              <w:t>First step will be to collect feedback over the next few weeks from all participants regarding skill priorities.</w:t>
            </w:r>
            <w:bookmarkStart w:id="0" w:name="_GoBack"/>
            <w:bookmarkEnd w:id="0"/>
          </w:p>
        </w:tc>
      </w:tr>
      <w:tr w:rsidR="00AE176B" w:rsidTr="00AE176B">
        <w:trPr>
          <w:trHeight w:val="391"/>
        </w:trPr>
        <w:tc>
          <w:tcPr>
            <w:tcW w:w="2041" w:type="dxa"/>
          </w:tcPr>
          <w:p w:rsidR="00AE176B" w:rsidRDefault="00AE176B"/>
        </w:tc>
        <w:tc>
          <w:tcPr>
            <w:tcW w:w="4809" w:type="dxa"/>
          </w:tcPr>
          <w:p w:rsidR="00AE176B" w:rsidRDefault="00AE176B"/>
        </w:tc>
        <w:tc>
          <w:tcPr>
            <w:tcW w:w="2105" w:type="dxa"/>
          </w:tcPr>
          <w:p w:rsidR="00AE176B" w:rsidRDefault="00AE176B"/>
        </w:tc>
      </w:tr>
    </w:tbl>
    <w:p w:rsidR="00AE176B" w:rsidRDefault="00AE176B"/>
    <w:sectPr w:rsidR="00AE176B" w:rsidSect="0081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00"/>
    <w:rsid w:val="00034915"/>
    <w:rsid w:val="00061981"/>
    <w:rsid w:val="000D40AF"/>
    <w:rsid w:val="001F003E"/>
    <w:rsid w:val="00250A00"/>
    <w:rsid w:val="002768EF"/>
    <w:rsid w:val="003D34BA"/>
    <w:rsid w:val="0058649A"/>
    <w:rsid w:val="00811447"/>
    <w:rsid w:val="008D14AB"/>
    <w:rsid w:val="0094459F"/>
    <w:rsid w:val="00AC77B1"/>
    <w:rsid w:val="00AE176B"/>
    <w:rsid w:val="00AE5C13"/>
    <w:rsid w:val="00AF7898"/>
    <w:rsid w:val="00B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2112"/>
  <w14:defaultImageDpi w14:val="32767"/>
  <w15:chartTrackingRefBased/>
  <w15:docId w15:val="{CC2E8B79-23FD-1340-B456-0DBC55B2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Russell</dc:creator>
  <cp:keywords/>
  <dc:description/>
  <cp:lastModifiedBy>Thad Russell</cp:lastModifiedBy>
  <cp:revision>10</cp:revision>
  <dcterms:created xsi:type="dcterms:W3CDTF">2018-04-05T02:33:00Z</dcterms:created>
  <dcterms:modified xsi:type="dcterms:W3CDTF">2018-04-05T03:12:00Z</dcterms:modified>
</cp:coreProperties>
</file>